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0C7" w:rsidRPr="00AA561A" w:rsidRDefault="00F870C7" w:rsidP="00AA561A">
      <w:pPr>
        <w:jc w:val="both"/>
        <w:rPr>
          <w:rFonts w:ascii="Times New Roman" w:hAnsi="Times New Roman"/>
          <w:b/>
          <w:sz w:val="28"/>
          <w:szCs w:val="28"/>
        </w:rPr>
      </w:pPr>
      <w:r w:rsidRPr="00AA561A">
        <w:rPr>
          <w:rFonts w:ascii="Times New Roman" w:hAnsi="Times New Roman"/>
          <w:b/>
          <w:sz w:val="28"/>
          <w:szCs w:val="28"/>
        </w:rPr>
        <w:t>Дидактическое пособие «Весёлый алфавит»</w:t>
      </w:r>
    </w:p>
    <w:p w:rsidR="00F870C7" w:rsidRPr="007A50C2" w:rsidRDefault="00F870C7" w:rsidP="00AA561A">
      <w:pPr>
        <w:jc w:val="both"/>
        <w:rPr>
          <w:rFonts w:ascii="Times New Roman" w:hAnsi="Times New Roman"/>
          <w:sz w:val="28"/>
          <w:szCs w:val="28"/>
        </w:rPr>
      </w:pPr>
      <w:r w:rsidRPr="007A50C2">
        <w:rPr>
          <w:rFonts w:ascii="Times New Roman" w:hAnsi="Times New Roman"/>
          <w:sz w:val="28"/>
          <w:szCs w:val="28"/>
        </w:rPr>
        <w:t>Дубовая Екатерина Ярославовна</w:t>
      </w:r>
    </w:p>
    <w:p w:rsidR="00F870C7" w:rsidRPr="007A50C2" w:rsidRDefault="00F870C7" w:rsidP="00AA561A">
      <w:pPr>
        <w:jc w:val="both"/>
        <w:rPr>
          <w:rFonts w:ascii="Times New Roman" w:hAnsi="Times New Roman"/>
          <w:sz w:val="28"/>
          <w:szCs w:val="28"/>
        </w:rPr>
      </w:pPr>
      <w:r w:rsidRPr="007A50C2">
        <w:rPr>
          <w:rFonts w:ascii="Times New Roman" w:hAnsi="Times New Roman"/>
          <w:sz w:val="28"/>
          <w:szCs w:val="28"/>
        </w:rPr>
        <w:t>д/с «Солнышко» СП МБОУ «Киземская средняя общеобразовательная школа»</w:t>
      </w:r>
    </w:p>
    <w:p w:rsidR="00F870C7" w:rsidRPr="00AE2E82" w:rsidRDefault="00F870C7" w:rsidP="00AA561A">
      <w:pPr>
        <w:jc w:val="both"/>
      </w:pPr>
      <w:r w:rsidRPr="0074232B">
        <w:rPr>
          <w:rFonts w:ascii="Times New Roman" w:hAnsi="Times New Roman"/>
          <w:b/>
          <w:sz w:val="28"/>
          <w:szCs w:val="28"/>
        </w:rPr>
        <w:t>Аннотация на дидактическое пособие</w:t>
      </w:r>
      <w:r w:rsidRPr="0074232B">
        <w:rPr>
          <w:rFonts w:ascii="Times New Roman" w:hAnsi="Times New Roman"/>
          <w:sz w:val="28"/>
          <w:szCs w:val="28"/>
        </w:rPr>
        <w:t xml:space="preserve"> </w:t>
      </w:r>
      <w:r w:rsidRPr="0074232B">
        <w:rPr>
          <w:rFonts w:ascii="Times New Roman" w:hAnsi="Times New Roman"/>
          <w:b/>
          <w:sz w:val="28"/>
          <w:szCs w:val="28"/>
        </w:rPr>
        <w:t xml:space="preserve"> </w:t>
      </w:r>
      <w:r w:rsidRPr="007A50C2">
        <w:rPr>
          <w:rFonts w:ascii="Times New Roman" w:hAnsi="Times New Roman"/>
          <w:b/>
          <w:sz w:val="28"/>
          <w:szCs w:val="28"/>
        </w:rPr>
        <w:t>«Весёлый алфавит»</w:t>
      </w:r>
    </w:p>
    <w:p w:rsidR="00F870C7" w:rsidRPr="007A50C2" w:rsidRDefault="00F870C7" w:rsidP="00AA561A">
      <w:pPr>
        <w:jc w:val="both"/>
        <w:rPr>
          <w:rFonts w:ascii="Times New Roman" w:hAnsi="Times New Roman"/>
          <w:sz w:val="28"/>
          <w:szCs w:val="28"/>
        </w:rPr>
      </w:pPr>
      <w:r w:rsidRPr="007A50C2">
        <w:rPr>
          <w:rFonts w:ascii="Times New Roman" w:hAnsi="Times New Roman"/>
          <w:sz w:val="28"/>
          <w:szCs w:val="28"/>
        </w:rPr>
        <w:t>Пособие для учителей-логопедов, воспитателей</w:t>
      </w:r>
      <w:r>
        <w:rPr>
          <w:rFonts w:ascii="Times New Roman" w:hAnsi="Times New Roman"/>
          <w:sz w:val="28"/>
          <w:szCs w:val="28"/>
        </w:rPr>
        <w:t xml:space="preserve"> дошкольных образовательных учреждений.  </w:t>
      </w:r>
      <w:r w:rsidRPr="0074232B">
        <w:rPr>
          <w:rFonts w:ascii="Times New Roman" w:hAnsi="Times New Roman"/>
          <w:sz w:val="28"/>
          <w:szCs w:val="28"/>
        </w:rPr>
        <w:t>Разработан</w:t>
      </w:r>
      <w:r>
        <w:rPr>
          <w:rFonts w:ascii="Times New Roman" w:hAnsi="Times New Roman"/>
          <w:sz w:val="28"/>
          <w:szCs w:val="28"/>
        </w:rPr>
        <w:t>о</w:t>
      </w:r>
      <w:r w:rsidRPr="0074232B">
        <w:rPr>
          <w:rFonts w:ascii="Times New Roman" w:hAnsi="Times New Roman"/>
          <w:sz w:val="28"/>
          <w:szCs w:val="28"/>
        </w:rPr>
        <w:t xml:space="preserve"> на основе примерной основной общеобразовательной программы дошкольного образования «Детство»  Т.И.Бабаева, В.И.Логинова (2011г.).  Программы  Т.В.Филичевой, Г.В.Чиркиной «Программа логопедической работы по преодолению фонетико-фонематического недоразвития у детей»    Т.В.Филичевой, Г.В.Чиркиной  «Программа  логопедической работы по преодолению общего недоразвития у детей»</w:t>
      </w:r>
    </w:p>
    <w:p w:rsidR="00F870C7" w:rsidRDefault="00F870C7" w:rsidP="00AA561A">
      <w:pPr>
        <w:jc w:val="both"/>
        <w:rPr>
          <w:rFonts w:ascii="Times New Roman" w:hAnsi="Times New Roman"/>
          <w:b/>
          <w:sz w:val="28"/>
          <w:szCs w:val="28"/>
        </w:rPr>
      </w:pPr>
      <w:r w:rsidRPr="00AA561A">
        <w:rPr>
          <w:rFonts w:ascii="Times New Roman" w:hAnsi="Times New Roman"/>
          <w:b/>
          <w:sz w:val="28"/>
          <w:szCs w:val="28"/>
        </w:rPr>
        <w:t>Цель</w:t>
      </w:r>
      <w:r>
        <w:rPr>
          <w:rFonts w:ascii="Times New Roman" w:hAnsi="Times New Roman"/>
          <w:b/>
          <w:sz w:val="28"/>
          <w:szCs w:val="28"/>
        </w:rPr>
        <w:t xml:space="preserve">: </w:t>
      </w:r>
    </w:p>
    <w:p w:rsidR="00F870C7" w:rsidRPr="00924457" w:rsidRDefault="00F870C7" w:rsidP="00AA561A">
      <w:pPr>
        <w:jc w:val="both"/>
        <w:rPr>
          <w:rFonts w:ascii="Times New Roman" w:hAnsi="Times New Roman"/>
          <w:sz w:val="28"/>
          <w:szCs w:val="28"/>
        </w:rPr>
      </w:pPr>
      <w:r w:rsidRPr="00924457">
        <w:rPr>
          <w:rFonts w:ascii="Times New Roman" w:hAnsi="Times New Roman"/>
          <w:sz w:val="28"/>
          <w:szCs w:val="28"/>
        </w:rPr>
        <w:t xml:space="preserve"> Совершенствование речевых и коммуникативных возможностей</w:t>
      </w:r>
      <w:r>
        <w:rPr>
          <w:rFonts w:ascii="Times New Roman" w:hAnsi="Times New Roman"/>
          <w:sz w:val="28"/>
          <w:szCs w:val="28"/>
        </w:rPr>
        <w:t xml:space="preserve"> детей</w:t>
      </w:r>
      <w:r w:rsidRPr="00924457">
        <w:rPr>
          <w:rFonts w:ascii="Times New Roman" w:hAnsi="Times New Roman"/>
          <w:sz w:val="28"/>
          <w:szCs w:val="28"/>
        </w:rPr>
        <w:t>.</w:t>
      </w:r>
    </w:p>
    <w:p w:rsidR="00F870C7" w:rsidRPr="00AA561A" w:rsidRDefault="00F870C7" w:rsidP="00AA561A">
      <w:pPr>
        <w:jc w:val="both"/>
        <w:rPr>
          <w:rFonts w:ascii="Times New Roman" w:hAnsi="Times New Roman"/>
          <w:b/>
          <w:sz w:val="28"/>
          <w:szCs w:val="28"/>
        </w:rPr>
      </w:pPr>
      <w:r w:rsidRPr="00AA561A">
        <w:rPr>
          <w:rFonts w:ascii="Times New Roman" w:hAnsi="Times New Roman"/>
          <w:b/>
          <w:sz w:val="28"/>
          <w:szCs w:val="28"/>
        </w:rPr>
        <w:t>Описание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F870C7" w:rsidRPr="00924457" w:rsidRDefault="00F870C7" w:rsidP="00AA561A">
      <w:pPr>
        <w:jc w:val="both"/>
        <w:rPr>
          <w:rFonts w:ascii="Times New Roman" w:hAnsi="Times New Roman"/>
          <w:sz w:val="28"/>
          <w:szCs w:val="28"/>
        </w:rPr>
      </w:pPr>
      <w:r w:rsidRPr="00924457">
        <w:rPr>
          <w:rFonts w:ascii="Times New Roman" w:hAnsi="Times New Roman"/>
          <w:sz w:val="28"/>
          <w:szCs w:val="28"/>
        </w:rPr>
        <w:t>Пособие  представляет собой коврик из ткани, на котором находятся:</w:t>
      </w:r>
    </w:p>
    <w:p w:rsidR="00F870C7" w:rsidRPr="00924457" w:rsidRDefault="00F870C7" w:rsidP="00AA561A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i/>
          <w:sz w:val="28"/>
          <w:szCs w:val="28"/>
        </w:rPr>
      </w:pPr>
      <w:r w:rsidRPr="00924457">
        <w:rPr>
          <w:rFonts w:ascii="Times New Roman" w:hAnsi="Times New Roman"/>
          <w:i/>
          <w:sz w:val="28"/>
          <w:szCs w:val="28"/>
        </w:rPr>
        <w:t xml:space="preserve">паровоз с вагонами </w:t>
      </w:r>
      <w:r w:rsidRPr="00924457">
        <w:rPr>
          <w:rFonts w:ascii="Times New Roman" w:hAnsi="Times New Roman"/>
          <w:sz w:val="28"/>
          <w:szCs w:val="28"/>
        </w:rPr>
        <w:t>(в вагонах красного цвета буквы, которые обозначают гласные звуки; в синих твёрдые согласные, в зелёных мягкие согласные, в зелёно-синих, которые могут быть  мягкими и твёрдыми согласными звуками</w:t>
      </w:r>
      <w:r>
        <w:rPr>
          <w:rFonts w:ascii="Times New Roman" w:hAnsi="Times New Roman"/>
          <w:sz w:val="28"/>
          <w:szCs w:val="28"/>
        </w:rPr>
        <w:t>)</w:t>
      </w:r>
      <w:r w:rsidRPr="00924457">
        <w:rPr>
          <w:rFonts w:ascii="Times New Roman" w:hAnsi="Times New Roman"/>
          <w:sz w:val="28"/>
          <w:szCs w:val="28"/>
        </w:rPr>
        <w:t xml:space="preserve">. При помощи, которых дети смогут продолжить знакомиться с графическим изображением букв. </w:t>
      </w:r>
    </w:p>
    <w:p w:rsidR="00F870C7" w:rsidRPr="00924457" w:rsidRDefault="00F870C7" w:rsidP="00AA561A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924457">
        <w:rPr>
          <w:rFonts w:ascii="Times New Roman" w:hAnsi="Times New Roman"/>
          <w:i/>
          <w:sz w:val="28"/>
          <w:szCs w:val="28"/>
        </w:rPr>
        <w:t xml:space="preserve">Солнце </w:t>
      </w:r>
      <w:r w:rsidRPr="00924457">
        <w:rPr>
          <w:rFonts w:ascii="Times New Roman" w:hAnsi="Times New Roman"/>
          <w:sz w:val="28"/>
          <w:szCs w:val="28"/>
        </w:rPr>
        <w:t>(для развития грамматического строя речи).</w:t>
      </w:r>
    </w:p>
    <w:p w:rsidR="00F870C7" w:rsidRPr="00924457" w:rsidRDefault="00F870C7" w:rsidP="00AA561A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924457">
        <w:rPr>
          <w:rFonts w:ascii="Times New Roman" w:hAnsi="Times New Roman"/>
          <w:i/>
          <w:sz w:val="28"/>
          <w:szCs w:val="28"/>
        </w:rPr>
        <w:t xml:space="preserve">дом с елью </w:t>
      </w:r>
      <w:r w:rsidRPr="00924457">
        <w:rPr>
          <w:rFonts w:ascii="Times New Roman" w:hAnsi="Times New Roman"/>
          <w:sz w:val="28"/>
          <w:szCs w:val="28"/>
        </w:rPr>
        <w:t>(закрепить знания предлогов)</w:t>
      </w:r>
    </w:p>
    <w:p w:rsidR="00F870C7" w:rsidRPr="00924457" w:rsidRDefault="00F870C7" w:rsidP="00AA561A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i/>
          <w:sz w:val="28"/>
          <w:szCs w:val="28"/>
        </w:rPr>
      </w:pPr>
      <w:r w:rsidRPr="00924457">
        <w:rPr>
          <w:rFonts w:ascii="Times New Roman" w:hAnsi="Times New Roman"/>
          <w:i/>
          <w:sz w:val="28"/>
          <w:szCs w:val="28"/>
        </w:rPr>
        <w:t xml:space="preserve">облака  </w:t>
      </w:r>
      <w:r w:rsidRPr="00924457">
        <w:rPr>
          <w:rFonts w:ascii="Times New Roman" w:hAnsi="Times New Roman"/>
          <w:sz w:val="28"/>
          <w:szCs w:val="28"/>
        </w:rPr>
        <w:t>(определить количество слогов в слове)</w:t>
      </w:r>
    </w:p>
    <w:p w:rsidR="00F870C7" w:rsidRPr="00924457" w:rsidRDefault="00F870C7" w:rsidP="00AA561A">
      <w:pPr>
        <w:pStyle w:val="ListParagraph"/>
        <w:jc w:val="both"/>
        <w:rPr>
          <w:rFonts w:ascii="Times New Roman" w:hAnsi="Times New Roman"/>
          <w:b/>
          <w:sz w:val="28"/>
          <w:szCs w:val="28"/>
        </w:rPr>
      </w:pPr>
      <w:r w:rsidRPr="00924457">
        <w:rPr>
          <w:rFonts w:ascii="Times New Roman" w:hAnsi="Times New Roman"/>
          <w:b/>
          <w:sz w:val="28"/>
          <w:szCs w:val="28"/>
        </w:rPr>
        <w:t>Игра «Сколько? Какой? Что или кто?»</w:t>
      </w:r>
    </w:p>
    <w:p w:rsidR="00F870C7" w:rsidRPr="00924457" w:rsidRDefault="00F870C7" w:rsidP="00AA561A">
      <w:pPr>
        <w:pStyle w:val="ListParagraph"/>
        <w:jc w:val="both"/>
        <w:rPr>
          <w:rFonts w:ascii="Times New Roman" w:hAnsi="Times New Roman"/>
          <w:sz w:val="28"/>
          <w:szCs w:val="28"/>
        </w:rPr>
      </w:pPr>
      <w:r w:rsidRPr="00924457">
        <w:rPr>
          <w:rFonts w:ascii="Times New Roman" w:hAnsi="Times New Roman"/>
          <w:sz w:val="28"/>
          <w:szCs w:val="28"/>
        </w:rPr>
        <w:t>Цель.  Формировать умение согласования числительного с прилагательным и существительным.</w:t>
      </w:r>
    </w:p>
    <w:p w:rsidR="00F870C7" w:rsidRPr="00924457" w:rsidRDefault="00F870C7" w:rsidP="00AA561A">
      <w:pPr>
        <w:pStyle w:val="ListParagraph"/>
        <w:jc w:val="both"/>
        <w:rPr>
          <w:rFonts w:ascii="Times New Roman" w:hAnsi="Times New Roman"/>
          <w:sz w:val="28"/>
          <w:szCs w:val="28"/>
        </w:rPr>
      </w:pPr>
      <w:r w:rsidRPr="00924457">
        <w:rPr>
          <w:rFonts w:ascii="Times New Roman" w:hAnsi="Times New Roman"/>
          <w:sz w:val="28"/>
          <w:szCs w:val="28"/>
        </w:rPr>
        <w:t xml:space="preserve">Ход: в центр солнца выкладывается цифра, на начало луча цвет или форма, далее картинка с предметом. </w:t>
      </w:r>
      <w:r w:rsidRPr="00924457">
        <w:rPr>
          <w:rFonts w:ascii="Times New Roman" w:hAnsi="Times New Roman"/>
          <w:i/>
          <w:sz w:val="28"/>
          <w:szCs w:val="28"/>
        </w:rPr>
        <w:t>Например.</w:t>
      </w:r>
      <w:r w:rsidRPr="00924457">
        <w:rPr>
          <w:rFonts w:ascii="Times New Roman" w:hAnsi="Times New Roman"/>
          <w:sz w:val="28"/>
          <w:szCs w:val="28"/>
        </w:rPr>
        <w:t xml:space="preserve"> Один красный карандаш. Один красный, круглый карандаш.</w:t>
      </w:r>
    </w:p>
    <w:p w:rsidR="00F870C7" w:rsidRPr="00924457" w:rsidRDefault="00F870C7" w:rsidP="00AA561A">
      <w:pPr>
        <w:pStyle w:val="ListParagraph"/>
        <w:jc w:val="both"/>
        <w:rPr>
          <w:rFonts w:ascii="Times New Roman" w:hAnsi="Times New Roman"/>
          <w:b/>
          <w:sz w:val="28"/>
          <w:szCs w:val="28"/>
        </w:rPr>
      </w:pPr>
      <w:r w:rsidRPr="00924457">
        <w:rPr>
          <w:rFonts w:ascii="Times New Roman" w:hAnsi="Times New Roman"/>
          <w:b/>
          <w:sz w:val="28"/>
          <w:szCs w:val="28"/>
        </w:rPr>
        <w:t>Игра «Слоговые облака»</w:t>
      </w:r>
    </w:p>
    <w:p w:rsidR="00F870C7" w:rsidRPr="00924457" w:rsidRDefault="00F870C7" w:rsidP="00AA561A">
      <w:pPr>
        <w:pStyle w:val="ListParagraph"/>
        <w:jc w:val="both"/>
        <w:rPr>
          <w:rFonts w:ascii="Times New Roman" w:hAnsi="Times New Roman"/>
          <w:sz w:val="28"/>
          <w:szCs w:val="28"/>
        </w:rPr>
      </w:pPr>
      <w:r w:rsidRPr="00924457">
        <w:rPr>
          <w:rFonts w:ascii="Times New Roman" w:hAnsi="Times New Roman"/>
          <w:b/>
          <w:sz w:val="28"/>
          <w:szCs w:val="28"/>
        </w:rPr>
        <w:t xml:space="preserve">Цель. </w:t>
      </w:r>
      <w:r w:rsidRPr="00924457">
        <w:rPr>
          <w:rFonts w:ascii="Times New Roman" w:hAnsi="Times New Roman"/>
          <w:sz w:val="28"/>
          <w:szCs w:val="28"/>
        </w:rPr>
        <w:t>Развивать фонематический слух, делить слова на слоги.</w:t>
      </w:r>
    </w:p>
    <w:p w:rsidR="00F870C7" w:rsidRPr="00924457" w:rsidRDefault="00F870C7" w:rsidP="00AA561A">
      <w:pPr>
        <w:pStyle w:val="ListParagraph"/>
        <w:jc w:val="both"/>
        <w:rPr>
          <w:rFonts w:ascii="Times New Roman" w:hAnsi="Times New Roman"/>
          <w:sz w:val="28"/>
          <w:szCs w:val="28"/>
        </w:rPr>
      </w:pPr>
      <w:r w:rsidRPr="00924457">
        <w:rPr>
          <w:rFonts w:ascii="Times New Roman" w:hAnsi="Times New Roman"/>
          <w:b/>
          <w:sz w:val="28"/>
          <w:szCs w:val="28"/>
        </w:rPr>
        <w:t>Ход:</w:t>
      </w:r>
      <w:r w:rsidRPr="00924457">
        <w:rPr>
          <w:rFonts w:ascii="Times New Roman" w:hAnsi="Times New Roman"/>
          <w:sz w:val="28"/>
          <w:szCs w:val="28"/>
        </w:rPr>
        <w:t xml:space="preserve"> ребёнок берёт картинку, делит слово на слоги и кладёт на облако с совпадающим количеством пуговиц.</w:t>
      </w:r>
    </w:p>
    <w:p w:rsidR="00F870C7" w:rsidRPr="00924457" w:rsidRDefault="00F870C7" w:rsidP="00AA561A">
      <w:pPr>
        <w:pStyle w:val="ListParagraph"/>
        <w:jc w:val="both"/>
        <w:rPr>
          <w:rFonts w:ascii="Times New Roman" w:hAnsi="Times New Roman"/>
          <w:sz w:val="28"/>
          <w:szCs w:val="28"/>
        </w:rPr>
      </w:pPr>
      <w:r w:rsidRPr="00924457">
        <w:rPr>
          <w:rFonts w:ascii="Times New Roman" w:hAnsi="Times New Roman"/>
          <w:b/>
          <w:sz w:val="28"/>
          <w:szCs w:val="28"/>
        </w:rPr>
        <w:t>Игра «Что? Где?»</w:t>
      </w:r>
    </w:p>
    <w:p w:rsidR="00F870C7" w:rsidRPr="00924457" w:rsidRDefault="00F870C7" w:rsidP="00AA561A">
      <w:pPr>
        <w:pStyle w:val="ListParagraph"/>
        <w:jc w:val="both"/>
        <w:rPr>
          <w:rFonts w:ascii="Times New Roman" w:hAnsi="Times New Roman"/>
          <w:sz w:val="28"/>
          <w:szCs w:val="28"/>
        </w:rPr>
      </w:pPr>
      <w:r w:rsidRPr="00924457">
        <w:rPr>
          <w:rFonts w:ascii="Times New Roman" w:hAnsi="Times New Roman"/>
          <w:sz w:val="28"/>
          <w:szCs w:val="28"/>
        </w:rPr>
        <w:t>Цель. Учить детей правильно употреблять  предлоги.</w:t>
      </w:r>
    </w:p>
    <w:p w:rsidR="00F870C7" w:rsidRPr="00924457" w:rsidRDefault="00F870C7" w:rsidP="00AA561A">
      <w:pPr>
        <w:pStyle w:val="ListParagraph"/>
        <w:jc w:val="both"/>
        <w:rPr>
          <w:rFonts w:ascii="Times New Roman" w:hAnsi="Times New Roman"/>
          <w:sz w:val="28"/>
          <w:szCs w:val="28"/>
        </w:rPr>
      </w:pPr>
      <w:r w:rsidRPr="00924457">
        <w:rPr>
          <w:rFonts w:ascii="Times New Roman" w:hAnsi="Times New Roman"/>
          <w:sz w:val="28"/>
          <w:szCs w:val="28"/>
        </w:rPr>
        <w:t>Ход. Логопед размещает игрушку (в домике, на ели, под домом, перед паровозом, около ели). Затем спрашивает где игрушка или</w:t>
      </w:r>
      <w:r>
        <w:rPr>
          <w:rFonts w:ascii="Times New Roman" w:hAnsi="Times New Roman"/>
          <w:sz w:val="28"/>
          <w:szCs w:val="28"/>
        </w:rPr>
        <w:t xml:space="preserve"> откуда он достал игрушку. </w:t>
      </w:r>
    </w:p>
    <w:p w:rsidR="00F870C7" w:rsidRPr="00924457" w:rsidRDefault="00F870C7" w:rsidP="00AA561A">
      <w:pPr>
        <w:pStyle w:val="ListParagraph"/>
        <w:jc w:val="both"/>
        <w:rPr>
          <w:rFonts w:ascii="Times New Roman" w:hAnsi="Times New Roman"/>
          <w:b/>
          <w:sz w:val="28"/>
          <w:szCs w:val="28"/>
        </w:rPr>
      </w:pPr>
      <w:r w:rsidRPr="00924457">
        <w:rPr>
          <w:rFonts w:ascii="Times New Roman" w:hAnsi="Times New Roman"/>
          <w:b/>
          <w:sz w:val="28"/>
          <w:szCs w:val="28"/>
        </w:rPr>
        <w:t>Игра «Весёлый алфавит»</w:t>
      </w:r>
    </w:p>
    <w:p w:rsidR="00F870C7" w:rsidRPr="00924457" w:rsidRDefault="00F870C7" w:rsidP="00AA561A">
      <w:pPr>
        <w:pStyle w:val="ListParagraph"/>
        <w:jc w:val="both"/>
        <w:rPr>
          <w:rFonts w:ascii="Times New Roman" w:hAnsi="Times New Roman"/>
          <w:sz w:val="28"/>
          <w:szCs w:val="28"/>
        </w:rPr>
      </w:pPr>
      <w:r w:rsidRPr="00924457">
        <w:rPr>
          <w:rFonts w:ascii="Times New Roman" w:hAnsi="Times New Roman"/>
          <w:sz w:val="28"/>
          <w:szCs w:val="28"/>
        </w:rPr>
        <w:t>Цель. Продолжать знакомить детей с графическим образом букв.</w:t>
      </w:r>
    </w:p>
    <w:p w:rsidR="00F870C7" w:rsidRPr="001C52C0" w:rsidRDefault="00F870C7" w:rsidP="00AA561A">
      <w:pPr>
        <w:pStyle w:val="ListParagraph"/>
        <w:jc w:val="both"/>
        <w:rPr>
          <w:rFonts w:ascii="Times New Roman" w:hAnsi="Times New Roman"/>
          <w:sz w:val="28"/>
          <w:szCs w:val="28"/>
        </w:rPr>
      </w:pPr>
      <w:r w:rsidRPr="00924457">
        <w:rPr>
          <w:rFonts w:ascii="Times New Roman" w:hAnsi="Times New Roman"/>
          <w:sz w:val="28"/>
          <w:szCs w:val="28"/>
        </w:rPr>
        <w:t>Ход: Логопед предлагает ребёнку положить игрушку, картинку на ту букву</w:t>
      </w:r>
      <w:r>
        <w:rPr>
          <w:rFonts w:ascii="Times New Roman" w:hAnsi="Times New Roman"/>
          <w:sz w:val="28"/>
          <w:szCs w:val="28"/>
        </w:rPr>
        <w:t>,</w:t>
      </w:r>
      <w:r w:rsidRPr="00924457">
        <w:rPr>
          <w:rFonts w:ascii="Times New Roman" w:hAnsi="Times New Roman"/>
          <w:sz w:val="28"/>
          <w:szCs w:val="28"/>
        </w:rPr>
        <w:t xml:space="preserve"> с которой начинается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24457">
        <w:rPr>
          <w:rFonts w:ascii="Times New Roman" w:hAnsi="Times New Roman"/>
          <w:sz w:val="28"/>
          <w:szCs w:val="28"/>
        </w:rPr>
        <w:t>слово</w:t>
      </w:r>
      <w:r>
        <w:rPr>
          <w:rFonts w:ascii="Times New Roman" w:hAnsi="Times New Roman"/>
          <w:sz w:val="28"/>
          <w:szCs w:val="28"/>
        </w:rPr>
        <w:t>,</w:t>
      </w:r>
      <w:r w:rsidRPr="0092445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24457">
        <w:rPr>
          <w:rFonts w:ascii="Times New Roman" w:hAnsi="Times New Roman"/>
          <w:sz w:val="28"/>
          <w:szCs w:val="28"/>
        </w:rPr>
        <w:t>которое обозначает его предмет.</w:t>
      </w:r>
    </w:p>
    <w:p w:rsidR="00F870C7" w:rsidRPr="001C52C0" w:rsidRDefault="00F870C7" w:rsidP="00AA561A">
      <w:pPr>
        <w:pStyle w:val="ListParagraph"/>
        <w:jc w:val="both"/>
        <w:rPr>
          <w:rFonts w:ascii="Times New Roman" w:hAnsi="Times New Roman"/>
          <w:sz w:val="28"/>
          <w:szCs w:val="28"/>
        </w:rPr>
      </w:pPr>
    </w:p>
    <w:p w:rsidR="00F870C7" w:rsidRPr="001C52C0" w:rsidRDefault="00F870C7" w:rsidP="00AA561A">
      <w:pPr>
        <w:pStyle w:val="ListParagraph"/>
        <w:jc w:val="both"/>
        <w:rPr>
          <w:rFonts w:ascii="Times New Roman" w:hAnsi="Times New Roman"/>
          <w:sz w:val="28"/>
          <w:szCs w:val="28"/>
        </w:rPr>
      </w:pPr>
      <w:r w:rsidRPr="001C52C0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352.5pt">
            <v:imagedata r:id="rId5" o:title=""/>
          </v:shape>
        </w:pict>
      </w:r>
    </w:p>
    <w:p w:rsidR="00F870C7" w:rsidRPr="00924457" w:rsidRDefault="00F870C7" w:rsidP="00AA561A">
      <w:pPr>
        <w:pStyle w:val="ListParagraph"/>
        <w:jc w:val="both"/>
        <w:rPr>
          <w:rFonts w:ascii="Times New Roman" w:hAnsi="Times New Roman"/>
          <w:sz w:val="28"/>
          <w:szCs w:val="28"/>
        </w:rPr>
      </w:pPr>
    </w:p>
    <w:p w:rsidR="00F870C7" w:rsidRPr="00924457" w:rsidRDefault="00F870C7" w:rsidP="00AA561A">
      <w:pPr>
        <w:pStyle w:val="ListParagraph"/>
        <w:jc w:val="both"/>
        <w:rPr>
          <w:rFonts w:ascii="Times New Roman" w:hAnsi="Times New Roman"/>
          <w:i/>
          <w:sz w:val="28"/>
          <w:szCs w:val="28"/>
        </w:rPr>
      </w:pPr>
    </w:p>
    <w:sectPr w:rsidR="00F870C7" w:rsidRPr="00924457" w:rsidSect="007709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4D52EA"/>
    <w:multiLevelType w:val="hybridMultilevel"/>
    <w:tmpl w:val="538E0A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A23EB4"/>
    <w:multiLevelType w:val="hybridMultilevel"/>
    <w:tmpl w:val="7A3CB1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6A66"/>
    <w:rsid w:val="000A328B"/>
    <w:rsid w:val="001505B7"/>
    <w:rsid w:val="001C52C0"/>
    <w:rsid w:val="003E45C1"/>
    <w:rsid w:val="004A5181"/>
    <w:rsid w:val="00506A66"/>
    <w:rsid w:val="00713F5D"/>
    <w:rsid w:val="0074232B"/>
    <w:rsid w:val="0077095B"/>
    <w:rsid w:val="007A50C2"/>
    <w:rsid w:val="0080101B"/>
    <w:rsid w:val="00924457"/>
    <w:rsid w:val="00953E63"/>
    <w:rsid w:val="00A14B84"/>
    <w:rsid w:val="00A31245"/>
    <w:rsid w:val="00A9022C"/>
    <w:rsid w:val="00AA561A"/>
    <w:rsid w:val="00AB2CD3"/>
    <w:rsid w:val="00AE2E82"/>
    <w:rsid w:val="00B55955"/>
    <w:rsid w:val="00C50600"/>
    <w:rsid w:val="00D415B3"/>
    <w:rsid w:val="00D77B8C"/>
    <w:rsid w:val="00D8547F"/>
    <w:rsid w:val="00DD0320"/>
    <w:rsid w:val="00F5419A"/>
    <w:rsid w:val="00F87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095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505B7"/>
    <w:pPr>
      <w:ind w:left="720"/>
      <w:contextualSpacing/>
    </w:pPr>
  </w:style>
  <w:style w:type="paragraph" w:customStyle="1" w:styleId="1-ru-2-author">
    <w:name w:val="1-ru-2-author"/>
    <w:basedOn w:val="Normal"/>
    <w:next w:val="Normal"/>
    <w:uiPriority w:val="99"/>
    <w:rsid w:val="007A50C2"/>
    <w:pPr>
      <w:keepNext/>
      <w:spacing w:before="60" w:after="0" w:line="240" w:lineRule="auto"/>
    </w:pPr>
    <w:rPr>
      <w:rFonts w:ascii="Arial" w:eastAsia="Times New Roman" w:hAnsi="Arial"/>
      <w:i/>
      <w:szCs w:val="20"/>
      <w:lang w:eastAsia="ru-RU"/>
    </w:rPr>
  </w:style>
  <w:style w:type="paragraph" w:customStyle="1" w:styleId="1-ru-1-zagl">
    <w:name w:val="1-ru-1-zagl"/>
    <w:basedOn w:val="Normal"/>
    <w:next w:val="1-ru-2-author"/>
    <w:uiPriority w:val="99"/>
    <w:rsid w:val="007A50C2"/>
    <w:pPr>
      <w:keepNext/>
      <w:keepLines/>
      <w:spacing w:before="240" w:after="0" w:line="240" w:lineRule="auto"/>
    </w:pPr>
    <w:rPr>
      <w:rFonts w:ascii="Arial" w:eastAsia="Times New Roman" w:hAnsi="Arial"/>
      <w:b/>
      <w:caps/>
      <w:sz w:val="24"/>
      <w:szCs w:val="20"/>
      <w:lang w:eastAsia="ru-RU"/>
    </w:rPr>
  </w:style>
  <w:style w:type="paragraph" w:customStyle="1" w:styleId="1-ru-3-work">
    <w:name w:val="1-ru-3-work"/>
    <w:next w:val="Normal"/>
    <w:uiPriority w:val="99"/>
    <w:rsid w:val="007A50C2"/>
    <w:pPr>
      <w:keepNext/>
      <w:keepLines/>
      <w:suppressLineNumbers/>
      <w:suppressAutoHyphens/>
      <w:spacing w:after="60"/>
    </w:pPr>
    <w:rPr>
      <w:rFonts w:ascii="Tahoma" w:eastAsia="Times New Roman" w:hAnsi="Tahoma" w:cs="Tahoma"/>
      <w:i/>
      <w:iCs/>
      <w:sz w:val="21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262</TotalTime>
  <Pages>2</Pages>
  <Words>324</Words>
  <Characters>1851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Чупрова</dc:creator>
  <cp:keywords/>
  <dc:description/>
  <cp:lastModifiedBy>!сёстрички!</cp:lastModifiedBy>
  <cp:revision>8</cp:revision>
  <cp:lastPrinted>2013-04-15T07:54:00Z</cp:lastPrinted>
  <dcterms:created xsi:type="dcterms:W3CDTF">2013-04-10T10:10:00Z</dcterms:created>
  <dcterms:modified xsi:type="dcterms:W3CDTF">2001-12-31T23:01:00Z</dcterms:modified>
</cp:coreProperties>
</file>